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7A5" w:rsidRDefault="00F44A26">
      <w:pPr>
        <w:spacing w:line="240" w:lineRule="auto"/>
        <w:rPr>
          <w:sz w:val="20"/>
          <w:szCs w:val="20"/>
        </w:rPr>
      </w:pPr>
      <w:bookmarkStart w:id="0" w:name="_gjdgxs" w:colFirst="0" w:colLast="0"/>
      <w:bookmarkEnd w:id="0"/>
      <w:proofErr w:type="spellStart"/>
      <w:r>
        <w:rPr>
          <w:sz w:val="20"/>
          <w:szCs w:val="20"/>
        </w:rPr>
        <w:t>Tisztelt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Szülők</w:t>
      </w:r>
      <w:proofErr w:type="spellEnd"/>
      <w:r>
        <w:rPr>
          <w:sz w:val="20"/>
          <w:szCs w:val="20"/>
        </w:rPr>
        <w:t>!</w:t>
      </w:r>
    </w:p>
    <w:p w:rsidR="005007A5" w:rsidRDefault="005007A5">
      <w:pPr>
        <w:spacing w:line="240" w:lineRule="auto"/>
        <w:rPr>
          <w:sz w:val="20"/>
          <w:szCs w:val="20"/>
        </w:rPr>
      </w:pP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Ezúton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szeretnénk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tájékoztatni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Önöket</w:t>
      </w:r>
      <w:proofErr w:type="spellEnd"/>
      <w:r>
        <w:rPr>
          <w:sz w:val="20"/>
          <w:szCs w:val="20"/>
        </w:rPr>
        <w:t xml:space="preserve"> a </w:t>
      </w:r>
      <w:r>
        <w:rPr>
          <w:b/>
          <w:sz w:val="20"/>
          <w:szCs w:val="20"/>
          <w:u w:val="single"/>
        </w:rPr>
        <w:t>20</w:t>
      </w:r>
      <w:r w:rsidR="00A85336">
        <w:rPr>
          <w:b/>
          <w:sz w:val="20"/>
          <w:szCs w:val="20"/>
          <w:u w:val="single"/>
        </w:rPr>
        <w:t>23</w:t>
      </w:r>
      <w:r>
        <w:rPr>
          <w:b/>
          <w:sz w:val="20"/>
          <w:szCs w:val="20"/>
          <w:u w:val="single"/>
        </w:rPr>
        <w:t xml:space="preserve">. </w:t>
      </w:r>
      <w:r w:rsidR="00CC6FC2">
        <w:rPr>
          <w:b/>
          <w:sz w:val="20"/>
          <w:szCs w:val="20"/>
          <w:u w:val="single"/>
        </w:rPr>
        <w:t>ÁPRILIS</w:t>
      </w:r>
      <w:r w:rsidR="0096440A">
        <w:rPr>
          <w:b/>
          <w:sz w:val="20"/>
          <w:szCs w:val="20"/>
          <w:u w:val="single"/>
        </w:rPr>
        <w:t xml:space="preserve"> 14-é</w:t>
      </w:r>
      <w:r w:rsidR="00450AB7">
        <w:rPr>
          <w:b/>
          <w:sz w:val="20"/>
          <w:szCs w:val="20"/>
          <w:u w:val="single"/>
        </w:rPr>
        <w:t>n (</w:t>
      </w:r>
      <w:proofErr w:type="spellStart"/>
      <w:r w:rsidR="00450AB7">
        <w:rPr>
          <w:b/>
          <w:sz w:val="20"/>
          <w:szCs w:val="20"/>
          <w:u w:val="single"/>
        </w:rPr>
        <w:t>péntek</w:t>
      </w:r>
      <w:proofErr w:type="spellEnd"/>
      <w:r w:rsidR="00450AB7">
        <w:rPr>
          <w:b/>
          <w:sz w:val="20"/>
          <w:szCs w:val="20"/>
          <w:u w:val="single"/>
        </w:rPr>
        <w:t>)</w:t>
      </w:r>
      <w:r w:rsidR="00450AB7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</w:t>
      </w:r>
      <w:r>
        <w:rPr>
          <w:sz w:val="20"/>
          <w:szCs w:val="20"/>
        </w:rPr>
        <w:t>artó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nyelvi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évfolyamdolgozattal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kapcsolatos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tudnivalókról</w:t>
      </w:r>
      <w:proofErr w:type="spellEnd"/>
      <w:r>
        <w:rPr>
          <w:sz w:val="20"/>
          <w:szCs w:val="20"/>
        </w:rPr>
        <w:t>.</w:t>
      </w:r>
    </w:p>
    <w:p w:rsidR="005007A5" w:rsidRPr="003E3FA5" w:rsidRDefault="00F44A26" w:rsidP="003E3FA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nyelvi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évfolyamdolgozat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részét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képezi</w:t>
      </w:r>
      <w:proofErr w:type="spellEnd"/>
      <w:r>
        <w:rPr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hallott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szövegértési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feladat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megoldása</w:t>
      </w:r>
      <w:proofErr w:type="spellEnd"/>
      <w:r>
        <w:rPr>
          <w:sz w:val="20"/>
          <w:szCs w:val="20"/>
        </w:rPr>
        <w:t xml:space="preserve"> is, </w:t>
      </w:r>
      <w:proofErr w:type="spellStart"/>
      <w:r>
        <w:rPr>
          <w:sz w:val="20"/>
          <w:szCs w:val="20"/>
        </w:rPr>
        <w:t>melynek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időpontja</w:t>
      </w:r>
      <w:proofErr w:type="spellEnd"/>
      <w:r w:rsidR="003E3FA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="00CC6FC2">
        <w:rPr>
          <w:sz w:val="20"/>
          <w:szCs w:val="20"/>
        </w:rPr>
        <w:t>azon</w:t>
      </w:r>
      <w:proofErr w:type="spellEnd"/>
      <w:r w:rsidR="00CC6FC2">
        <w:rPr>
          <w:sz w:val="20"/>
          <w:szCs w:val="20"/>
        </w:rPr>
        <w:t xml:space="preserve"> a </w:t>
      </w:r>
      <w:proofErr w:type="spellStart"/>
      <w:r w:rsidR="00CC6FC2">
        <w:rPr>
          <w:sz w:val="20"/>
          <w:szCs w:val="20"/>
        </w:rPr>
        <w:t>héten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tanórai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keretek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között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:rsidR="005007A5" w:rsidRDefault="00F44A26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Tartalma</w:t>
      </w:r>
      <w:proofErr w:type="spellEnd"/>
      <w:r>
        <w:rPr>
          <w:b/>
          <w:sz w:val="20"/>
          <w:szCs w:val="20"/>
        </w:rPr>
        <w:t>:</w:t>
      </w:r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5007A5" w:rsidRDefault="00F44A26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11. </w:t>
      </w:r>
      <w:proofErr w:type="spellStart"/>
      <w:proofErr w:type="gramStart"/>
      <w:r>
        <w:rPr>
          <w:sz w:val="20"/>
          <w:szCs w:val="20"/>
        </w:rPr>
        <w:t>évfolyamon</w:t>
      </w:r>
      <w:proofErr w:type="spellEnd"/>
      <w:proofErr w:type="gramEnd"/>
      <w:r>
        <w:rPr>
          <w:sz w:val="20"/>
          <w:szCs w:val="20"/>
        </w:rPr>
        <w:t xml:space="preserve"> B1 </w:t>
      </w:r>
      <w:proofErr w:type="spellStart"/>
      <w:r>
        <w:rPr>
          <w:sz w:val="20"/>
          <w:szCs w:val="20"/>
        </w:rPr>
        <w:t>szinten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mérünk</w:t>
      </w:r>
      <w:proofErr w:type="spellEnd"/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KER</w:t>
      </w:r>
      <w:proofErr w:type="gramStart"/>
      <w:r>
        <w:rPr>
          <w:sz w:val="16"/>
          <w:szCs w:val="16"/>
        </w:rPr>
        <w:t>:</w:t>
      </w:r>
      <w:proofErr w:type="gramEnd"/>
      <w:r>
        <w:fldChar w:fldCharType="begin"/>
      </w:r>
      <w:r>
        <w:instrText xml:space="preserve"> HYPERLINK "http://www.nyak.hu/nyat/doc/KER_2002/3%20fejezet_2.pdf" \h </w:instrText>
      </w:r>
      <w:r>
        <w:fldChar w:fldCharType="separate"/>
      </w:r>
      <w:r>
        <w:rPr>
          <w:color w:val="1155CC"/>
          <w:sz w:val="16"/>
          <w:szCs w:val="16"/>
          <w:u w:val="single"/>
        </w:rPr>
        <w:t>http</w:t>
      </w:r>
      <w:proofErr w:type="spellEnd"/>
      <w:r>
        <w:rPr>
          <w:color w:val="1155CC"/>
          <w:sz w:val="16"/>
          <w:szCs w:val="16"/>
          <w:u w:val="single"/>
        </w:rPr>
        <w:t>://www.nyak.hu/nyat/doc/KER_2002/3%20fejezet_2.pdf</w:t>
      </w:r>
      <w:r>
        <w:rPr>
          <w:color w:val="1155CC"/>
          <w:sz w:val="16"/>
          <w:szCs w:val="16"/>
          <w:u w:val="single"/>
        </w:rPr>
        <w:fldChar w:fldCharType="end"/>
      </w:r>
      <w:r>
        <w:rPr>
          <w:sz w:val="16"/>
          <w:szCs w:val="16"/>
        </w:rPr>
        <w:t xml:space="preserve"> ) </w:t>
      </w:r>
      <w:r>
        <w:rPr>
          <w:sz w:val="20"/>
          <w:szCs w:val="20"/>
        </w:rPr>
        <w:t xml:space="preserve"> </w:t>
      </w:r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5007A5" w:rsidRDefault="00F44A26">
      <w:pPr>
        <w:spacing w:line="240" w:lineRule="auto"/>
        <w:ind w:left="720"/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Nyelvi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elemek</w:t>
      </w:r>
      <w:proofErr w:type="spellEnd"/>
      <w:r>
        <w:rPr>
          <w:sz w:val="20"/>
          <w:szCs w:val="20"/>
          <w:u w:val="single"/>
        </w:rPr>
        <w:t>:</w:t>
      </w:r>
    </w:p>
    <w:p w:rsidR="005007A5" w:rsidRDefault="005007A5">
      <w:pPr>
        <w:spacing w:line="240" w:lineRule="auto"/>
        <w:ind w:left="720"/>
        <w:jc w:val="both"/>
        <w:rPr>
          <w:sz w:val="20"/>
          <w:szCs w:val="20"/>
          <w:u w:val="single"/>
        </w:rPr>
      </w:pP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Requirements: Level B1</w:t>
      </w:r>
    </w:p>
    <w:p w:rsidR="005007A5" w:rsidRDefault="005007A5">
      <w:pPr>
        <w:spacing w:line="240" w:lineRule="auto"/>
        <w:jc w:val="both"/>
        <w:sectPr w:rsidR="005007A5" w:rsidSect="003E3FA5">
          <w:pgSz w:w="11906" w:h="16838"/>
          <w:pgMar w:top="851" w:right="1440" w:bottom="1440" w:left="1440" w:header="0" w:footer="708" w:gutter="0"/>
          <w:pgNumType w:start="1"/>
          <w:cols w:space="708"/>
        </w:sectPr>
      </w:pP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Adjectives: comparative, superlative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Adverbs of frequency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Articles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proofErr w:type="spellStart"/>
      <w:r>
        <w:rPr>
          <w:sz w:val="20"/>
          <w:szCs w:val="20"/>
        </w:rPr>
        <w:t>Countables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uncountables</w:t>
      </w:r>
      <w:proofErr w:type="spellEnd"/>
    </w:p>
    <w:p w:rsidR="005007A5" w:rsidRDefault="00F44A26">
      <w:pPr>
        <w:numPr>
          <w:ilvl w:val="0"/>
          <w:numId w:val="2"/>
        </w:num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Future simple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Going to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Imperatives (+/-)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Modals: can, could, must, have to, mustn’t, should, be able to, may, might, would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Passive Voice: Simple present, Simple past, Present perfect, Future simple, modals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Past continuous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Past perfect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Past simple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Phrasal verbs 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Possessive use of ‘s, s’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Prepositions of time and place and movement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continuous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continuous for future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perfect simple and continuous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Present simple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Pronouns: personal, possessive, demonstrative, reflexive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Questions/</w:t>
      </w:r>
      <w:proofErr w:type="spellStart"/>
      <w:r>
        <w:rPr>
          <w:sz w:val="20"/>
          <w:szCs w:val="20"/>
        </w:rPr>
        <w:t>Wh</w:t>
      </w:r>
      <w:proofErr w:type="spellEnd"/>
      <w:r>
        <w:rPr>
          <w:sz w:val="20"/>
          <w:szCs w:val="20"/>
        </w:rPr>
        <w:t>-questions/ How and What questions/Indirect questions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Question tags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Relative clauses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Reported speech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There is/are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Used to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Verb + </w:t>
      </w:r>
      <w:proofErr w:type="spellStart"/>
      <w:r>
        <w:rPr>
          <w:sz w:val="20"/>
          <w:szCs w:val="20"/>
        </w:rPr>
        <w:t>ing</w:t>
      </w:r>
      <w:proofErr w:type="spellEnd"/>
      <w:r>
        <w:rPr>
          <w:sz w:val="20"/>
          <w:szCs w:val="20"/>
        </w:rPr>
        <w:t>: like/hate/love/enjoy/start/stop/finish/ go on/spend /don’t mind/prefer/keep/avoid/begin/suggest/practice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Verb + to infinitive: want/would like/need/try/decide/promise/offer/plan/afford/agree/expect/refuse/seem/pretend</w:t>
      </w:r>
    </w:p>
    <w:p w:rsidR="005007A5" w:rsidRDefault="00F44A26">
      <w:pPr>
        <w:numPr>
          <w:ilvl w:val="0"/>
          <w:numId w:val="2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Zero and 1st conditional, 2nd, 3rd</w:t>
      </w:r>
    </w:p>
    <w:p w:rsidR="005007A5" w:rsidRDefault="005007A5">
      <w:pPr>
        <w:spacing w:line="240" w:lineRule="auto"/>
        <w:jc w:val="both"/>
        <w:sectPr w:rsidR="005007A5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</w:p>
    <w:p w:rsidR="005007A5" w:rsidRDefault="005007A5">
      <w:pPr>
        <w:spacing w:line="240" w:lineRule="auto"/>
        <w:ind w:left="720"/>
        <w:jc w:val="both"/>
        <w:rPr>
          <w:u w:val="single"/>
        </w:rPr>
        <w:sectPr w:rsidR="005007A5" w:rsidSect="003E3FA5">
          <w:type w:val="continuous"/>
          <w:pgSz w:w="11906" w:h="16838"/>
          <w:pgMar w:top="993" w:right="1440" w:bottom="851" w:left="1440" w:header="0" w:footer="708" w:gutter="0"/>
          <w:cols w:space="708"/>
        </w:sectPr>
      </w:pPr>
    </w:p>
    <w:p w:rsidR="005007A5" w:rsidRDefault="003E3FA5">
      <w:pPr>
        <w:spacing w:after="200" w:line="240" w:lineRule="auto"/>
        <w:jc w:val="both"/>
        <w:rPr>
          <w:sz w:val="20"/>
          <w:szCs w:val="20"/>
          <w:u w:val="single"/>
        </w:rPr>
        <w:sectPr w:rsidR="005007A5">
          <w:type w:val="continuous"/>
          <w:pgSz w:w="11906" w:h="16838"/>
          <w:pgMar w:top="1440" w:right="1440" w:bottom="1440" w:left="1440" w:header="0" w:footer="708" w:gutter="0"/>
          <w:cols w:space="708"/>
        </w:sectPr>
      </w:pPr>
      <w:proofErr w:type="spellStart"/>
      <w:r>
        <w:rPr>
          <w:sz w:val="20"/>
          <w:szCs w:val="20"/>
          <w:u w:val="single"/>
        </w:rPr>
        <w:t>Témakörök</w:t>
      </w:r>
      <w:proofErr w:type="spellEnd"/>
    </w:p>
    <w:p w:rsidR="005007A5" w:rsidRDefault="005007A5">
      <w:pPr>
        <w:spacing w:line="240" w:lineRule="auto"/>
        <w:jc w:val="both"/>
      </w:pP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Daily Routine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Entertainment and the Media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Family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Fashion and shopping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Food and eating out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Health and Illnesses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Hobbies, free time activities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Holidays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Housework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Housing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Jobs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Personal information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Sports and games</w:t>
      </w:r>
    </w:p>
    <w:p w:rsidR="005007A5" w:rsidRDefault="00F44A26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Travelling</w:t>
      </w:r>
    </w:p>
    <w:p w:rsidR="005007A5" w:rsidRPr="003E3FA5" w:rsidRDefault="00F44A26" w:rsidP="003E3FA5">
      <w:pPr>
        <w:numPr>
          <w:ilvl w:val="0"/>
          <w:numId w:val="1"/>
        </w:numPr>
        <w:spacing w:line="240" w:lineRule="auto"/>
        <w:ind w:left="1440"/>
        <w:jc w:val="both"/>
        <w:rPr>
          <w:sz w:val="20"/>
          <w:szCs w:val="20"/>
        </w:rPr>
        <w:sectPr w:rsidR="005007A5" w:rsidRPr="003E3FA5">
          <w:type w:val="continuous"/>
          <w:pgSz w:w="11906" w:h="16838"/>
          <w:pgMar w:top="1440" w:right="1440" w:bottom="1440" w:left="1440" w:header="0" w:footer="708" w:gutter="0"/>
          <w:cols w:num="2" w:space="708" w:equalWidth="0">
            <w:col w:w="4153" w:space="720"/>
            <w:col w:w="4153" w:space="0"/>
          </w:cols>
        </w:sectPr>
      </w:pPr>
      <w:r>
        <w:rPr>
          <w:sz w:val="20"/>
          <w:szCs w:val="20"/>
        </w:rPr>
        <w:t>Weather</w:t>
      </w:r>
    </w:p>
    <w:p w:rsidR="005007A5" w:rsidRDefault="00F44A26">
      <w:pPr>
        <w:spacing w:line="24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Formája</w:t>
      </w:r>
      <w:proofErr w:type="spellEnd"/>
      <w:r>
        <w:rPr>
          <w:b/>
          <w:sz w:val="20"/>
          <w:szCs w:val="20"/>
        </w:rPr>
        <w:t>:</w:t>
      </w: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Írásbeli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feladatok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Olvasott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szövegértés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Nyelvhasználat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Hallott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szövegértés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Íráskészség</w:t>
      </w:r>
      <w:proofErr w:type="spellEnd"/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5007A5" w:rsidRDefault="00F44A26">
      <w:pPr>
        <w:spacing w:line="240" w:lineRule="auto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Értékelése</w:t>
      </w:r>
      <w:proofErr w:type="spellEnd"/>
      <w:r>
        <w:rPr>
          <w:b/>
          <w:sz w:val="20"/>
          <w:szCs w:val="20"/>
        </w:rPr>
        <w:t>:</w:t>
      </w:r>
    </w:p>
    <w:p w:rsidR="005007A5" w:rsidRDefault="00450AB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dolgozat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három</w:t>
      </w:r>
      <w:proofErr w:type="spellEnd"/>
      <w:r w:rsidR="00F44A26">
        <w:rPr>
          <w:sz w:val="20"/>
          <w:szCs w:val="20"/>
        </w:rPr>
        <w:t xml:space="preserve"> </w:t>
      </w:r>
      <w:proofErr w:type="spellStart"/>
      <w:r w:rsidR="00F44A26">
        <w:rPr>
          <w:sz w:val="20"/>
          <w:szCs w:val="20"/>
        </w:rPr>
        <w:t>témazáró</w:t>
      </w:r>
      <w:proofErr w:type="spellEnd"/>
      <w:r w:rsidR="00F44A26">
        <w:rPr>
          <w:sz w:val="20"/>
          <w:szCs w:val="20"/>
        </w:rPr>
        <w:t xml:space="preserve"> </w:t>
      </w:r>
      <w:proofErr w:type="spellStart"/>
      <w:r w:rsidR="00F44A26">
        <w:rPr>
          <w:sz w:val="20"/>
          <w:szCs w:val="20"/>
        </w:rPr>
        <w:t>értékű</w:t>
      </w:r>
      <w:proofErr w:type="spellEnd"/>
      <w:r w:rsidR="00F44A26">
        <w:rPr>
          <w:sz w:val="20"/>
          <w:szCs w:val="20"/>
        </w:rPr>
        <w:t>.</w:t>
      </w:r>
    </w:p>
    <w:p w:rsidR="005007A5" w:rsidRDefault="005007A5">
      <w:pPr>
        <w:spacing w:line="240" w:lineRule="auto"/>
        <w:jc w:val="both"/>
        <w:rPr>
          <w:sz w:val="20"/>
          <w:szCs w:val="20"/>
        </w:rPr>
      </w:pPr>
    </w:p>
    <w:p w:rsidR="00F44A26" w:rsidRDefault="00450AB7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Budapest, 2022. </w:t>
      </w:r>
      <w:proofErr w:type="spellStart"/>
      <w:proofErr w:type="gramStart"/>
      <w:r>
        <w:rPr>
          <w:sz w:val="20"/>
          <w:szCs w:val="20"/>
        </w:rPr>
        <w:t>szeptember</w:t>
      </w:r>
      <w:proofErr w:type="spellEnd"/>
      <w:proofErr w:type="gramEnd"/>
      <w:r>
        <w:rPr>
          <w:sz w:val="20"/>
          <w:szCs w:val="20"/>
        </w:rPr>
        <w:t xml:space="preserve"> 16</w:t>
      </w:r>
      <w:r w:rsidR="00F44A26">
        <w:rPr>
          <w:sz w:val="20"/>
          <w:szCs w:val="20"/>
        </w:rPr>
        <w:t xml:space="preserve">.                                         </w:t>
      </w:r>
      <w:r w:rsidR="003E3FA5">
        <w:rPr>
          <w:sz w:val="20"/>
          <w:szCs w:val="20"/>
        </w:rPr>
        <w:t xml:space="preserve">                               </w:t>
      </w:r>
    </w:p>
    <w:p w:rsidR="005007A5" w:rsidRDefault="00450AB7" w:rsidP="00F44A26">
      <w:pPr>
        <w:spacing w:line="240" w:lineRule="auto"/>
        <w:ind w:left="5760" w:firstLine="7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Zsolt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Péterné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Tóth</w:t>
      </w:r>
      <w:proofErr w:type="spellEnd"/>
      <w:r>
        <w:rPr>
          <w:sz w:val="20"/>
          <w:szCs w:val="20"/>
        </w:rPr>
        <w:t xml:space="preserve"> Andrea</w:t>
      </w:r>
    </w:p>
    <w:p w:rsidR="005007A5" w:rsidRDefault="00F44A26">
      <w:pPr>
        <w:spacing w:line="240" w:lineRule="auto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idegennyelvi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munkaközösség-vezető</w:t>
      </w:r>
      <w:proofErr w:type="spellEnd"/>
      <w:r>
        <w:rPr>
          <w:sz w:val="20"/>
          <w:szCs w:val="20"/>
        </w:rPr>
        <w:t xml:space="preserve"> </w:t>
      </w:r>
    </w:p>
    <w:sectPr w:rsidR="005007A5">
      <w:type w:val="continuous"/>
      <w:pgSz w:w="11906" w:h="16838"/>
      <w:pgMar w:top="1440" w:right="1440" w:bottom="1440" w:left="1440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709C7"/>
    <w:multiLevelType w:val="multilevel"/>
    <w:tmpl w:val="8DB6F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E2310"/>
    <w:multiLevelType w:val="multilevel"/>
    <w:tmpl w:val="9948F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A5"/>
    <w:rsid w:val="00270802"/>
    <w:rsid w:val="003E3FA5"/>
    <w:rsid w:val="00450AB7"/>
    <w:rsid w:val="005007A5"/>
    <w:rsid w:val="0096440A"/>
    <w:rsid w:val="00A85336"/>
    <w:rsid w:val="00CC6FC2"/>
    <w:rsid w:val="00D6607E"/>
    <w:rsid w:val="00D931FF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071A"/>
  <w15:docId w15:val="{38D54971-179E-4BAA-BCAA-F3EBEA6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Temesrékásiné Steinmann Tünde</dc:creator>
  <cp:lastModifiedBy>Kiri Andrea</cp:lastModifiedBy>
  <cp:revision>5</cp:revision>
  <dcterms:created xsi:type="dcterms:W3CDTF">2022-09-20T09:21:00Z</dcterms:created>
  <dcterms:modified xsi:type="dcterms:W3CDTF">2022-09-20T09:49:00Z</dcterms:modified>
</cp:coreProperties>
</file>